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1A4F3196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1D38FA">
        <w:rPr>
          <w:rFonts w:ascii="Times New Roman" w:hAnsi="Times New Roman" w:cs="Times New Roman"/>
          <w:sz w:val="28"/>
          <w:szCs w:val="28"/>
        </w:rPr>
        <w:t>5В061200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8F08E" w14:textId="313F7DBD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3D04ED" w:rsidRPr="003D04ED">
        <w:rPr>
          <w:rFonts w:ascii="Times New Roman" w:hAnsi="Times New Roman" w:cs="Times New Roman"/>
          <w:b/>
          <w:sz w:val="28"/>
          <w:szCs w:val="28"/>
        </w:rPr>
        <w:t>Agr3306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А</w:t>
      </w:r>
      <w:r w:rsidR="003D04ED">
        <w:rPr>
          <w:rFonts w:ascii="Times New Roman" w:hAnsi="Times New Roman" w:cs="Times New Roman"/>
          <w:b/>
          <w:sz w:val="28"/>
          <w:szCs w:val="28"/>
        </w:rPr>
        <w:t>гро</w:t>
      </w:r>
      <w:r w:rsidR="001D38FA">
        <w:rPr>
          <w:rFonts w:ascii="Times New Roman" w:hAnsi="Times New Roman" w:cs="Times New Roman"/>
          <w:b/>
          <w:sz w:val="28"/>
          <w:szCs w:val="28"/>
        </w:rPr>
        <w:t>метеорология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6362F9CC" w:rsidR="00164A82" w:rsidRPr="00164A82" w:rsidRDefault="003D04ED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F4B0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20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DF4B09">
        <w:rPr>
          <w:rFonts w:ascii="Times New Roman" w:hAnsi="Times New Roman" w:cs="Times New Roman"/>
          <w:sz w:val="28"/>
          <w:szCs w:val="28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2020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570D8449" w:rsidR="00164A82" w:rsidRDefault="00B72AB1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3D04ED" w:rsidRPr="003D04ED">
        <w:rPr>
          <w:rFonts w:ascii="Times New Roman" w:hAnsi="Times New Roman" w:cs="Times New Roman"/>
          <w:sz w:val="28"/>
          <w:szCs w:val="28"/>
        </w:rPr>
        <w:t>Agr3306 – Агрометеорология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237F53E8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>
        <w:rPr>
          <w:rFonts w:ascii="Times New Roman" w:hAnsi="Times New Roman" w:cs="Times New Roman"/>
          <w:sz w:val="28"/>
          <w:szCs w:val="28"/>
        </w:rPr>
        <w:t>«</w:t>
      </w:r>
      <w:r w:rsidR="001D38FA">
        <w:rPr>
          <w:rFonts w:ascii="Times New Roman" w:hAnsi="Times New Roman" w:cs="Times New Roman"/>
          <w:sz w:val="28"/>
          <w:szCs w:val="28"/>
        </w:rPr>
        <w:t>3</w:t>
      </w:r>
      <w:r w:rsidR="00E456C0">
        <w:rPr>
          <w:rFonts w:ascii="Times New Roman" w:hAnsi="Times New Roman" w:cs="Times New Roman"/>
          <w:sz w:val="28"/>
          <w:szCs w:val="28"/>
        </w:rPr>
        <w:t xml:space="preserve">» </w:t>
      </w:r>
      <w:r w:rsidR="001D38F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0A1D33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1D38FA">
        <w:rPr>
          <w:rFonts w:ascii="Times New Roman" w:hAnsi="Times New Roman" w:cs="Times New Roman"/>
          <w:sz w:val="28"/>
          <w:szCs w:val="28"/>
        </w:rPr>
        <w:t>10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метеорологии и гидрологии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 xml:space="preserve">. Работа в системе ДО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происходит посредством интернет-браузера: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1247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A1247">
        <w:rPr>
          <w:rFonts w:ascii="Times New Roman" w:hAnsi="Times New Roman" w:cs="Times New Roman"/>
          <w:sz w:val="28"/>
          <w:szCs w:val="28"/>
        </w:rPr>
        <w:t>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В основном меню СДО </w:t>
      </w:r>
      <w:proofErr w:type="spellStart"/>
      <w:r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34D8">
        <w:rPr>
          <w:rFonts w:ascii="Times New Roman" w:hAnsi="Times New Roman" w:cs="Times New Roman"/>
          <w:sz w:val="28"/>
          <w:szCs w:val="28"/>
        </w:rPr>
        <w:t xml:space="preserve"> можно ознакомиться с Рекомендациями по работе в системе дистанционного обучения </w:t>
      </w:r>
      <w:proofErr w:type="spellStart"/>
      <w:r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34D8">
        <w:rPr>
          <w:rFonts w:ascii="Times New Roman" w:hAnsi="Times New Roman" w:cs="Times New Roman"/>
          <w:sz w:val="28"/>
          <w:szCs w:val="28"/>
        </w:rPr>
        <w:t xml:space="preserve"> для студентов, обучающихся с применением дистанционных образовательных технологий.</w:t>
      </w:r>
    </w:p>
    <w:p w14:paraId="7018DC3E" w14:textId="4F354E45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</w:t>
      </w:r>
      <w:r w:rsidR="003D04ED">
        <w:rPr>
          <w:rFonts w:ascii="Times New Roman" w:hAnsi="Times New Roman" w:cs="Times New Roman"/>
          <w:sz w:val="28"/>
          <w:szCs w:val="28"/>
        </w:rPr>
        <w:t>0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8C34D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8C34D8" w:rsidRPr="008C34D8">
        <w:rPr>
          <w:rFonts w:ascii="Times New Roman" w:hAnsi="Times New Roman" w:cs="Times New Roman"/>
          <w:sz w:val="28"/>
          <w:szCs w:val="28"/>
        </w:rPr>
        <w:t xml:space="preserve">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 xml:space="preserve">ния – онлайн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</w:t>
      </w:r>
      <w:proofErr w:type="gramEnd"/>
      <w:r w:rsidR="008813A7" w:rsidRPr="008813A7">
        <w:rPr>
          <w:rFonts w:ascii="Times New Roman" w:hAnsi="Times New Roman" w:cs="Times New Roman"/>
          <w:sz w:val="28"/>
          <w:szCs w:val="28"/>
        </w:rPr>
        <w:t xml:space="preserve">  могут  быть  пересмотрены  по результатам </w:t>
      </w:r>
      <w:proofErr w:type="spellStart"/>
      <w:r w:rsidR="008813A7" w:rsidRPr="008813A7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8813A7" w:rsidRPr="008813A7">
        <w:rPr>
          <w:rFonts w:ascii="Times New Roman" w:hAnsi="Times New Roman" w:cs="Times New Roman"/>
          <w:sz w:val="28"/>
          <w:szCs w:val="28"/>
        </w:rPr>
        <w:t>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31F68BCD" w:rsidR="006766A1" w:rsidRPr="006766A1" w:rsidRDefault="003D04ED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3D04ED">
        <w:rPr>
          <w:rFonts w:ascii="Times New Roman" w:hAnsi="Times New Roman" w:cs="Times New Roman"/>
          <w:b/>
          <w:sz w:val="28"/>
          <w:szCs w:val="28"/>
        </w:rPr>
        <w:t>История развития агрометеорологии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019D76EF" w14:textId="77777777" w:rsidR="003D04ED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 xml:space="preserve">Агрометеорология и ее место среди научных дисциплин о Земле. </w:t>
      </w:r>
    </w:p>
    <w:p w14:paraId="7A39B044" w14:textId="0A4B30D8" w:rsidR="001D38FA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Предмет и задачи агрометеорологии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96E03" w14:textId="504311C9" w:rsidR="001D38FA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04ED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4ED">
        <w:rPr>
          <w:rFonts w:ascii="Times New Roman" w:hAnsi="Times New Roman" w:cs="Times New Roman"/>
          <w:sz w:val="28"/>
          <w:szCs w:val="28"/>
        </w:rPr>
        <w:t xml:space="preserve"> развития агрометеорологии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C0717" w14:textId="4BCBC46A" w:rsidR="009163F5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Основные законы и методы агрометеорологических исследований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8CC54" w14:textId="3C85AB51" w:rsidR="009163F5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04ED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4ED">
        <w:rPr>
          <w:rFonts w:ascii="Times New Roman" w:hAnsi="Times New Roman" w:cs="Times New Roman"/>
          <w:sz w:val="28"/>
          <w:szCs w:val="28"/>
        </w:rPr>
        <w:t xml:space="preserve"> основных газов атмосферы для биосферы.</w:t>
      </w:r>
    </w:p>
    <w:p w14:paraId="64B8F697" w14:textId="4CDD1500" w:rsidR="001D38FA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Агрометеорологические наблюдения на станциях и постах. Виды агрометеорологической информации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78B739" w14:textId="7C6AAA4D" w:rsidR="001D38FA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Биологическое разнообразие и его роль в природе и жизни людей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36A1A" w14:textId="169CE580" w:rsidR="001D38FA" w:rsidRDefault="003D04ED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4ED">
        <w:rPr>
          <w:rFonts w:ascii="Times New Roman" w:hAnsi="Times New Roman" w:cs="Times New Roman"/>
          <w:sz w:val="28"/>
          <w:szCs w:val="28"/>
        </w:rPr>
        <w:t>тади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4ED">
        <w:rPr>
          <w:rFonts w:ascii="Times New Roman" w:hAnsi="Times New Roman" w:cs="Times New Roman"/>
          <w:sz w:val="28"/>
          <w:szCs w:val="28"/>
        </w:rPr>
        <w:t xml:space="preserve"> роста и развития растений и фаз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4E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D2A22" w14:textId="2BDA13C3" w:rsidR="00B42868" w:rsidRDefault="00B42868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агрометеорологии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72017" w14:textId="166337AD" w:rsidR="006766A1" w:rsidRPr="005E7D15" w:rsidRDefault="003D04ED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ED">
        <w:rPr>
          <w:rFonts w:ascii="Times New Roman" w:hAnsi="Times New Roman" w:cs="Times New Roman"/>
          <w:b/>
          <w:sz w:val="28"/>
          <w:szCs w:val="28"/>
        </w:rPr>
        <w:lastRenderedPageBreak/>
        <w:t>Температурный и радиационный режим почвы и воздуха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0C6E0BB" w14:textId="21EFF6DB" w:rsidR="009163F5" w:rsidRDefault="003D04ED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 xml:space="preserve">Солнечная радиация. </w:t>
      </w:r>
      <w:proofErr w:type="spellStart"/>
      <w:r w:rsidRPr="003D04ED">
        <w:rPr>
          <w:rFonts w:ascii="Times New Roman" w:hAnsi="Times New Roman" w:cs="Times New Roman"/>
          <w:sz w:val="28"/>
          <w:szCs w:val="28"/>
        </w:rPr>
        <w:t>Фотосинтетически</w:t>
      </w:r>
      <w:proofErr w:type="spellEnd"/>
      <w:r w:rsidRPr="003D04ED">
        <w:rPr>
          <w:rFonts w:ascii="Times New Roman" w:hAnsi="Times New Roman" w:cs="Times New Roman"/>
          <w:sz w:val="28"/>
          <w:szCs w:val="28"/>
        </w:rPr>
        <w:t xml:space="preserve"> активная радиация (ФАР)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DFBEA" w14:textId="1F96D9E4" w:rsidR="003D04ED" w:rsidRPr="009163F5" w:rsidRDefault="003D04ED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D04ED">
        <w:rPr>
          <w:rFonts w:ascii="Times New Roman" w:hAnsi="Times New Roman" w:cs="Times New Roman"/>
          <w:sz w:val="28"/>
          <w:szCs w:val="28"/>
        </w:rPr>
        <w:t>адиационно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D04ED">
        <w:rPr>
          <w:rFonts w:ascii="Times New Roman" w:hAnsi="Times New Roman" w:cs="Times New Roman"/>
          <w:sz w:val="28"/>
          <w:szCs w:val="28"/>
        </w:rPr>
        <w:t xml:space="preserve"> режим растительного покрова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71820" w14:textId="77777777" w:rsidR="003D04ED" w:rsidRDefault="003D04ED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 xml:space="preserve">Температурный режим почвы. </w:t>
      </w:r>
    </w:p>
    <w:p w14:paraId="6C1B5C00" w14:textId="7931CFA0" w:rsidR="001D38FA" w:rsidRDefault="003D04ED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Теплофизические характеристики почвы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19DB98" w14:textId="77777777" w:rsidR="003D04ED" w:rsidRDefault="003D04ED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04ED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4ED">
        <w:rPr>
          <w:rFonts w:ascii="Times New Roman" w:hAnsi="Times New Roman" w:cs="Times New Roman"/>
          <w:sz w:val="28"/>
          <w:szCs w:val="28"/>
        </w:rPr>
        <w:t xml:space="preserve"> рельефа, растительного и снежного покрова на температуру почвы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1101CF" w14:textId="77777777" w:rsidR="003D04ED" w:rsidRDefault="003D04ED" w:rsidP="003D04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04ED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4ED">
        <w:rPr>
          <w:rFonts w:ascii="Times New Roman" w:hAnsi="Times New Roman" w:cs="Times New Roman"/>
          <w:sz w:val="28"/>
          <w:szCs w:val="28"/>
        </w:rPr>
        <w:t xml:space="preserve"> температуры почвы на растения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99773" w14:textId="77777777" w:rsidR="003D04ED" w:rsidRDefault="003D04ED" w:rsidP="003D04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Температурный режим воздуха и его</w:t>
      </w:r>
      <w:r w:rsidRPr="003D04ED">
        <w:rPr>
          <w:rFonts w:ascii="Times New Roman" w:hAnsi="Times New Roman" w:cs="Times New Roman"/>
          <w:sz w:val="28"/>
          <w:szCs w:val="28"/>
        </w:rPr>
        <w:t xml:space="preserve"> </w:t>
      </w:r>
      <w:r w:rsidRPr="003D04ED">
        <w:rPr>
          <w:rFonts w:ascii="Times New Roman" w:hAnsi="Times New Roman" w:cs="Times New Roman"/>
          <w:sz w:val="28"/>
          <w:szCs w:val="28"/>
        </w:rPr>
        <w:t xml:space="preserve">показатели. </w:t>
      </w:r>
    </w:p>
    <w:p w14:paraId="14E035ED" w14:textId="77777777" w:rsidR="003D04ED" w:rsidRDefault="003D04ED" w:rsidP="003D04E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ED">
        <w:rPr>
          <w:rFonts w:ascii="Times New Roman" w:hAnsi="Times New Roman" w:cs="Times New Roman"/>
          <w:sz w:val="28"/>
          <w:szCs w:val="28"/>
        </w:rPr>
        <w:t>Потребность растений в тепле.</w:t>
      </w:r>
    </w:p>
    <w:p w14:paraId="007FD8CC" w14:textId="77777777" w:rsidR="00B42868" w:rsidRDefault="003D04ED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04ED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4ED">
        <w:rPr>
          <w:rFonts w:ascii="Times New Roman" w:hAnsi="Times New Roman" w:cs="Times New Roman"/>
          <w:sz w:val="28"/>
          <w:szCs w:val="28"/>
        </w:rPr>
        <w:t xml:space="preserve"> активных и эффективных температур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B8618" w14:textId="53B003A6" w:rsidR="001D38FA" w:rsidRPr="00B42868" w:rsidRDefault="003D04ED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З</w:t>
      </w:r>
      <w:r w:rsidRPr="00B42868">
        <w:rPr>
          <w:rFonts w:ascii="Times New Roman" w:hAnsi="Times New Roman" w:cs="Times New Roman"/>
          <w:sz w:val="28"/>
          <w:szCs w:val="28"/>
        </w:rPr>
        <w:t>начени</w:t>
      </w:r>
      <w:r w:rsidR="00B42868">
        <w:rPr>
          <w:rFonts w:ascii="Times New Roman" w:hAnsi="Times New Roman" w:cs="Times New Roman"/>
          <w:sz w:val="28"/>
          <w:szCs w:val="28"/>
        </w:rPr>
        <w:t>е</w:t>
      </w:r>
      <w:r w:rsidRPr="00B42868">
        <w:rPr>
          <w:rFonts w:ascii="Times New Roman" w:hAnsi="Times New Roman" w:cs="Times New Roman"/>
          <w:sz w:val="28"/>
          <w:szCs w:val="28"/>
        </w:rPr>
        <w:t xml:space="preserve"> температуры воздуха для сельхоз. производства</w:t>
      </w:r>
      <w:r w:rsidR="001D38FA" w:rsidRPr="00B428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B651F" w14:textId="24A94180" w:rsidR="005454C8" w:rsidRPr="005454C8" w:rsidRDefault="00B42868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68">
        <w:rPr>
          <w:rFonts w:ascii="Times New Roman" w:hAnsi="Times New Roman" w:cs="Times New Roman"/>
          <w:b/>
          <w:sz w:val="28"/>
          <w:szCs w:val="28"/>
        </w:rPr>
        <w:t>Значение влажности и осадков для сельского хозяйства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77B6EC59" w:rsidR="005454C8" w:rsidRPr="009163F5" w:rsidRDefault="00B42868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Испарение с поверхности почвы и растений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1C93F83C" w14:textId="77777777" w:rsidR="00B42868" w:rsidRDefault="00B42868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2868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2868">
        <w:rPr>
          <w:rFonts w:ascii="Times New Roman" w:hAnsi="Times New Roman" w:cs="Times New Roman"/>
          <w:sz w:val="28"/>
          <w:szCs w:val="28"/>
        </w:rPr>
        <w:t xml:space="preserve"> влажности воздуха для растений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E12BD9" w14:textId="698DAA73" w:rsidR="00C6362A" w:rsidRPr="00B42868" w:rsidRDefault="00B42868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2868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868">
        <w:rPr>
          <w:rFonts w:ascii="Times New Roman" w:hAnsi="Times New Roman" w:cs="Times New Roman"/>
          <w:sz w:val="28"/>
          <w:szCs w:val="28"/>
        </w:rPr>
        <w:t xml:space="preserve"> регулирования испарения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68">
        <w:rPr>
          <w:rFonts w:ascii="Times New Roman" w:hAnsi="Times New Roman" w:cs="Times New Roman"/>
          <w:sz w:val="28"/>
          <w:szCs w:val="28"/>
        </w:rPr>
        <w:t>с полей</w:t>
      </w:r>
      <w:r w:rsidR="00C6362A" w:rsidRPr="00B428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66235" w14:textId="05779949" w:rsidR="009163F5" w:rsidRPr="009163F5" w:rsidRDefault="00B42868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Значение атмосферных осадков (твердые и жидкие) для сельского хозяйства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5EF677A7" w14:textId="6CF3E36C" w:rsidR="00C6362A" w:rsidRDefault="00B42868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2868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868">
        <w:rPr>
          <w:rFonts w:ascii="Times New Roman" w:hAnsi="Times New Roman" w:cs="Times New Roman"/>
          <w:sz w:val="28"/>
          <w:szCs w:val="28"/>
        </w:rPr>
        <w:t xml:space="preserve"> снежных мелиораций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868">
        <w:rPr>
          <w:rFonts w:ascii="Times New Roman" w:hAnsi="Times New Roman" w:cs="Times New Roman"/>
          <w:sz w:val="28"/>
          <w:szCs w:val="28"/>
        </w:rPr>
        <w:t xml:space="preserve"> влагообеспеченности по осадкам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3955C" w14:textId="77777777" w:rsidR="00B42868" w:rsidRDefault="00B42868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 xml:space="preserve">Почвенная влага. </w:t>
      </w:r>
      <w:proofErr w:type="spellStart"/>
      <w:r w:rsidRPr="00B42868">
        <w:rPr>
          <w:rFonts w:ascii="Times New Roman" w:hAnsi="Times New Roman" w:cs="Times New Roman"/>
          <w:sz w:val="28"/>
          <w:szCs w:val="28"/>
        </w:rPr>
        <w:t>Агрогидрологические</w:t>
      </w:r>
      <w:proofErr w:type="spellEnd"/>
      <w:r w:rsidRPr="00B42868">
        <w:rPr>
          <w:rFonts w:ascii="Times New Roman" w:hAnsi="Times New Roman" w:cs="Times New Roman"/>
          <w:sz w:val="28"/>
          <w:szCs w:val="28"/>
        </w:rPr>
        <w:t xml:space="preserve"> свойства почвы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2DD77299" w14:textId="77777777" w:rsidR="00B42868" w:rsidRDefault="00B42868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868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2868">
        <w:rPr>
          <w:rFonts w:ascii="Times New Roman" w:hAnsi="Times New Roman" w:cs="Times New Roman"/>
          <w:sz w:val="28"/>
          <w:szCs w:val="28"/>
        </w:rPr>
        <w:t xml:space="preserve"> продуктивн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2868">
        <w:rPr>
          <w:rFonts w:ascii="Times New Roman" w:hAnsi="Times New Roman" w:cs="Times New Roman"/>
          <w:sz w:val="28"/>
          <w:szCs w:val="28"/>
        </w:rPr>
        <w:t xml:space="preserve"> влаг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6A9D5A70" w14:textId="40769942" w:rsidR="00C6362A" w:rsidRPr="00B42868" w:rsidRDefault="00B42868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2868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868">
        <w:rPr>
          <w:rFonts w:ascii="Times New Roman" w:hAnsi="Times New Roman" w:cs="Times New Roman"/>
          <w:sz w:val="28"/>
          <w:szCs w:val="28"/>
        </w:rPr>
        <w:t xml:space="preserve"> регулирования водного режима почвы</w:t>
      </w:r>
      <w:r w:rsidR="00C6362A" w:rsidRPr="00B428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19215" w14:textId="4BB8D580" w:rsidR="00C6362A" w:rsidRDefault="00C6362A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868" w:rsidRPr="00B42868">
        <w:rPr>
          <w:rFonts w:ascii="Times New Roman" w:hAnsi="Times New Roman" w:cs="Times New Roman"/>
          <w:b/>
          <w:bCs/>
          <w:sz w:val="28"/>
          <w:szCs w:val="28"/>
        </w:rPr>
        <w:t>Неблагоприятные гидрометеорологические условия для сельского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40242" w14:textId="66C17764" w:rsidR="00C6362A" w:rsidRPr="00C6362A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Методика сельскохозяйственной оценки климата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1AE1D717" w14:textId="77777777" w:rsidR="00B42868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2868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868">
        <w:rPr>
          <w:rFonts w:ascii="Times New Roman" w:hAnsi="Times New Roman" w:cs="Times New Roman"/>
          <w:sz w:val="28"/>
          <w:szCs w:val="28"/>
        </w:rPr>
        <w:t xml:space="preserve"> условий перезимовки сельскохозяйственных культур и условий увлажнения вегетационного периода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753D41" w14:textId="77777777" w:rsidR="00B42868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Неблагоприятные и опасные явления для сельского хозяйства. Засухи, суховеи.</w:t>
      </w:r>
    </w:p>
    <w:p w14:paraId="5552DE2C" w14:textId="61A87516" w:rsidR="00C6362A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Заморозки. Типы, условия возникновения и методы прогноза заморозков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2059CDA0" w14:textId="7EFA413F" w:rsidR="00C6362A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2868">
        <w:rPr>
          <w:rFonts w:ascii="Times New Roman" w:hAnsi="Times New Roman" w:cs="Times New Roman"/>
          <w:sz w:val="28"/>
          <w:szCs w:val="28"/>
        </w:rPr>
        <w:t>зучение и освоение понятий ветровая и водная эрозия, град, ливневые дожди и переувлажнение почвы и их влияния на сельскохозяйственные культуры.</w:t>
      </w:r>
    </w:p>
    <w:p w14:paraId="61A5F80F" w14:textId="3DA30EB9" w:rsidR="00B42868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Географическое распространение неблагоприятных явлений для сельского хозяйства в Казахстане.</w:t>
      </w:r>
    </w:p>
    <w:p w14:paraId="3378AAD8" w14:textId="19E27A12" w:rsidR="00B42868" w:rsidRDefault="00B42868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Неблагоприятные гидрометеорологические условия холодного периода года и меры защиты. Зимостойкость и морозостойкость растений.</w:t>
      </w:r>
    </w:p>
    <w:p w14:paraId="2071BCD0" w14:textId="0BFF3843" w:rsidR="00B42868" w:rsidRDefault="00B42868" w:rsidP="00B42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2868">
        <w:rPr>
          <w:rFonts w:ascii="Times New Roman" w:hAnsi="Times New Roman" w:cs="Times New Roman"/>
          <w:b/>
          <w:bCs/>
          <w:sz w:val="28"/>
          <w:szCs w:val="28"/>
        </w:rPr>
        <w:t>Применение спутниковой информации в с/х и методы прогноза агрометеорологических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0766B6" w14:textId="37A57D2D" w:rsidR="00B42868" w:rsidRPr="00C6362A" w:rsidRDefault="00B42868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68">
        <w:rPr>
          <w:rFonts w:ascii="Times New Roman" w:hAnsi="Times New Roman" w:cs="Times New Roman"/>
          <w:sz w:val="28"/>
          <w:szCs w:val="28"/>
        </w:rPr>
        <w:t>Методы определения параметров растительного покрова по спутниковой информации. Спектральные характеристики растений</w:t>
      </w:r>
      <w:r w:rsidRPr="00C6362A">
        <w:rPr>
          <w:rFonts w:ascii="Times New Roman" w:hAnsi="Times New Roman" w:cs="Times New Roman"/>
          <w:sz w:val="28"/>
          <w:szCs w:val="28"/>
        </w:rPr>
        <w:t>.</w:t>
      </w:r>
    </w:p>
    <w:p w14:paraId="6AFC2A82" w14:textId="07F3E6F9" w:rsidR="00B42868" w:rsidRDefault="00B20626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20626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626">
        <w:rPr>
          <w:rFonts w:ascii="Times New Roman" w:hAnsi="Times New Roman" w:cs="Times New Roman"/>
          <w:sz w:val="28"/>
          <w:szCs w:val="28"/>
        </w:rPr>
        <w:t xml:space="preserve"> синтезированных спутниковых изображений в сельском хозяйстве</w:t>
      </w:r>
      <w:r w:rsidR="00B42868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F090BC" w14:textId="54550F0E" w:rsidR="00B20626" w:rsidRDefault="00B20626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>Изменение климата и его влияние на сельскохозяйственное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F71D6" w14:textId="3EB53BD8" w:rsidR="00B20626" w:rsidRDefault="00B20626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>Научно-методологические основы составления агрометеорологических оценок и прогнозов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590D4" w14:textId="5F308792" w:rsidR="00B20626" w:rsidRDefault="00B20626" w:rsidP="00B4286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0626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626">
        <w:rPr>
          <w:rFonts w:ascii="Times New Roman" w:hAnsi="Times New Roman" w:cs="Times New Roman"/>
          <w:sz w:val="28"/>
          <w:szCs w:val="28"/>
        </w:rPr>
        <w:t xml:space="preserve"> прогноза агрометеорологических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FF21E" w14:textId="10DB6B31" w:rsidR="00B42868" w:rsidRPr="00B42868" w:rsidRDefault="00B42868" w:rsidP="00B42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AA6F1" w14:textId="21875CE8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t>СПИСОК РЕКОМЕНДУЕМОЙ ЛИТЕРАТУРЫ</w:t>
      </w:r>
    </w:p>
    <w:p w14:paraId="7AC9F2D9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3D04ED">
        <w:rPr>
          <w:rFonts w:ascii="Times New Roman" w:hAnsi="Times New Roman"/>
          <w:bCs/>
          <w:sz w:val="28"/>
          <w:szCs w:val="28"/>
        </w:rPr>
        <w:t xml:space="preserve">1. Агрометеорология: учебник / Л.Л. </w:t>
      </w:r>
      <w:proofErr w:type="spellStart"/>
      <w:r w:rsidRPr="003D04ED">
        <w:rPr>
          <w:rFonts w:ascii="Times New Roman" w:hAnsi="Times New Roman"/>
          <w:bCs/>
          <w:sz w:val="28"/>
          <w:szCs w:val="28"/>
        </w:rPr>
        <w:t>Журина</w:t>
      </w:r>
      <w:proofErr w:type="spellEnd"/>
      <w:r w:rsidRPr="003D04ED">
        <w:rPr>
          <w:rFonts w:ascii="Times New Roman" w:hAnsi="Times New Roman"/>
          <w:bCs/>
          <w:sz w:val="28"/>
          <w:szCs w:val="28"/>
        </w:rPr>
        <w:t xml:space="preserve">. — 3-е изд., </w:t>
      </w:r>
      <w:proofErr w:type="spellStart"/>
      <w:r w:rsidRPr="003D04ED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proofErr w:type="gramStart"/>
      <w:r w:rsidRPr="003D04E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D04ED">
        <w:rPr>
          <w:rFonts w:ascii="Times New Roman" w:hAnsi="Times New Roman"/>
          <w:bCs/>
          <w:sz w:val="28"/>
          <w:szCs w:val="28"/>
        </w:rPr>
        <w:t xml:space="preserve"> и доп. — М.: ИНФРА-М, 2018. — 350 с.</w:t>
      </w:r>
    </w:p>
    <w:p w14:paraId="3076745B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3D04ED">
        <w:rPr>
          <w:rFonts w:ascii="Times New Roman" w:hAnsi="Times New Roman"/>
          <w:bCs/>
          <w:sz w:val="28"/>
          <w:szCs w:val="28"/>
        </w:rPr>
        <w:t xml:space="preserve">2. И.Г. </w:t>
      </w:r>
      <w:proofErr w:type="spellStart"/>
      <w:r w:rsidRPr="003D04ED">
        <w:rPr>
          <w:rFonts w:ascii="Times New Roman" w:hAnsi="Times New Roman"/>
          <w:bCs/>
          <w:sz w:val="28"/>
          <w:szCs w:val="28"/>
        </w:rPr>
        <w:t>Грингоф</w:t>
      </w:r>
      <w:proofErr w:type="spellEnd"/>
      <w:r w:rsidRPr="003D04E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3D04ED">
        <w:rPr>
          <w:rFonts w:ascii="Times New Roman" w:hAnsi="Times New Roman"/>
          <w:bCs/>
          <w:sz w:val="28"/>
          <w:szCs w:val="28"/>
        </w:rPr>
        <w:t>В.Н.</w:t>
      </w:r>
      <w:proofErr w:type="gramEnd"/>
      <w:r w:rsidRPr="003D04ED">
        <w:rPr>
          <w:rFonts w:ascii="Times New Roman" w:hAnsi="Times New Roman"/>
          <w:bCs/>
          <w:sz w:val="28"/>
          <w:szCs w:val="28"/>
        </w:rPr>
        <w:t xml:space="preserve"> Павлова. Основы сельскохозяйственной метеорологии. Том III. Часть 1. Основы агроклиматологии. Часть 2. Влияние изменений климата на экосистемы, </w:t>
      </w:r>
      <w:proofErr w:type="spellStart"/>
      <w:r w:rsidRPr="003D04ED">
        <w:rPr>
          <w:rFonts w:ascii="Times New Roman" w:hAnsi="Times New Roman"/>
          <w:bCs/>
          <w:sz w:val="28"/>
          <w:szCs w:val="28"/>
        </w:rPr>
        <w:t>агросферу</w:t>
      </w:r>
      <w:proofErr w:type="spellEnd"/>
      <w:r w:rsidRPr="003D04ED">
        <w:rPr>
          <w:rFonts w:ascii="Times New Roman" w:hAnsi="Times New Roman"/>
          <w:bCs/>
          <w:sz w:val="28"/>
          <w:szCs w:val="28"/>
        </w:rPr>
        <w:t xml:space="preserve"> и сельскохозяйственное производство. Обнинск: ФГБУ «ВНИИГМИ- МЦД», 2013. – 384 с</w:t>
      </w:r>
    </w:p>
    <w:p w14:paraId="4B5A94E9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3D04ED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3D04ED">
        <w:rPr>
          <w:rFonts w:ascii="Times New Roman" w:hAnsi="Times New Roman"/>
          <w:bCs/>
          <w:sz w:val="28"/>
          <w:szCs w:val="28"/>
        </w:rPr>
        <w:t>В.М.</w:t>
      </w:r>
      <w:proofErr w:type="gramEnd"/>
      <w:r w:rsidRPr="003D04ED">
        <w:rPr>
          <w:rFonts w:ascii="Times New Roman" w:hAnsi="Times New Roman"/>
          <w:bCs/>
          <w:sz w:val="28"/>
          <w:szCs w:val="28"/>
        </w:rPr>
        <w:t xml:space="preserve"> Лебедева, А.И. Страшная. Основы сельскохозяйственной метеорологии. Том II. Методы расчетов и прогнозов в агрометеорологии. Книга 2. Оперативное агрометеорологическое прогнозирование. Обнинск: ФГБУ «ВНИИГМИ-МЦД», 2012. – 216 с.</w:t>
      </w:r>
    </w:p>
    <w:p w14:paraId="6D0F7DEB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3D04ED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3D04ED">
        <w:rPr>
          <w:rFonts w:ascii="Times New Roman" w:hAnsi="Times New Roman"/>
          <w:bCs/>
          <w:sz w:val="28"/>
          <w:szCs w:val="28"/>
        </w:rPr>
        <w:t>О.Д.</w:t>
      </w:r>
      <w:proofErr w:type="gramEnd"/>
      <w:r w:rsidRPr="003D04ED">
        <w:rPr>
          <w:rFonts w:ascii="Times New Roman" w:hAnsi="Times New Roman"/>
          <w:bCs/>
          <w:sz w:val="28"/>
          <w:szCs w:val="28"/>
        </w:rPr>
        <w:t xml:space="preserve"> Сиротенко. Основы сельскохозяйственной метеорологии. Том II. Методы расчетов и прогнозов в агрометеорологии.</w:t>
      </w:r>
      <w:r w:rsidRPr="003D04ED">
        <w:rPr>
          <w:rFonts w:ascii="Times New Roman" w:hAnsi="Times New Roman"/>
          <w:bCs/>
          <w:sz w:val="28"/>
          <w:szCs w:val="28"/>
        </w:rPr>
        <w:tab/>
        <w:t>Книга 1. Математические модели в агрометеорологии. Обнинск: ФГБУ «ВНИИГМИ-МЦД», 2012. – 136 с.</w:t>
      </w:r>
    </w:p>
    <w:p w14:paraId="065E80F5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3D04ED">
        <w:rPr>
          <w:rFonts w:ascii="Times New Roman" w:hAnsi="Times New Roman"/>
          <w:bCs/>
          <w:sz w:val="28"/>
          <w:szCs w:val="28"/>
        </w:rPr>
        <w:t xml:space="preserve">5. И.Г. </w:t>
      </w:r>
      <w:proofErr w:type="spellStart"/>
      <w:r w:rsidRPr="003D04ED">
        <w:rPr>
          <w:rFonts w:ascii="Times New Roman" w:hAnsi="Times New Roman"/>
          <w:bCs/>
          <w:sz w:val="28"/>
          <w:szCs w:val="28"/>
        </w:rPr>
        <w:t>Грингоф</w:t>
      </w:r>
      <w:proofErr w:type="spellEnd"/>
      <w:r w:rsidRPr="003D04E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3D04ED">
        <w:rPr>
          <w:rFonts w:ascii="Times New Roman" w:hAnsi="Times New Roman"/>
          <w:bCs/>
          <w:sz w:val="28"/>
          <w:szCs w:val="28"/>
        </w:rPr>
        <w:t>А.Д.</w:t>
      </w:r>
      <w:proofErr w:type="gramEnd"/>
      <w:r w:rsidRPr="003D04ED">
        <w:rPr>
          <w:rFonts w:ascii="Times New Roman" w:hAnsi="Times New Roman"/>
          <w:bCs/>
          <w:sz w:val="28"/>
          <w:szCs w:val="28"/>
        </w:rPr>
        <w:t xml:space="preserve"> Клещенко. Основы сельскохозяйственной метеорологии. Том I. Потребность сельскохозяйственных культур в агрометеорологических условиях и опасные для сельскохозяйственного производства погодные условия. Обнинск: ФГБУ «ВНИИГМИ-МЦД», 2011. – 808 с.</w:t>
      </w:r>
    </w:p>
    <w:p w14:paraId="7285EFB9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</w:rPr>
      </w:pPr>
      <w:r w:rsidRPr="003D04ED">
        <w:rPr>
          <w:rFonts w:ascii="Times New Roman" w:hAnsi="Times New Roman"/>
          <w:bCs/>
          <w:sz w:val="28"/>
          <w:szCs w:val="28"/>
        </w:rPr>
        <w:t xml:space="preserve">6. Сборник задач и вопросов по агрометеорологии: учеб. пособие / </w:t>
      </w:r>
      <w:proofErr w:type="gramStart"/>
      <w:r w:rsidRPr="003D04ED">
        <w:rPr>
          <w:rFonts w:ascii="Times New Roman" w:hAnsi="Times New Roman"/>
          <w:bCs/>
          <w:sz w:val="28"/>
          <w:szCs w:val="28"/>
        </w:rPr>
        <w:t>А.П.</w:t>
      </w:r>
      <w:proofErr w:type="gramEnd"/>
      <w:r w:rsidRPr="003D04ED">
        <w:rPr>
          <w:rFonts w:ascii="Times New Roman" w:hAnsi="Times New Roman"/>
          <w:bCs/>
          <w:sz w:val="28"/>
          <w:szCs w:val="28"/>
        </w:rPr>
        <w:t xml:space="preserve"> Лосев. — М.: ИНФРА-М, 2018. — 170 с.</w:t>
      </w:r>
    </w:p>
    <w:p w14:paraId="174A794E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7. B.M. Mote, D.D.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Sahu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. Principles of Agricultural Meteorology. Scientific Publishers, India, 2014, 197 p.,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eISBN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>: 978-93-86237-47-7</w:t>
      </w:r>
    </w:p>
    <w:p w14:paraId="1F1C6ACC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>8. Experimental   Agrometeorology:   A   Practical   Manual.</w:t>
      </w:r>
      <w:r w:rsidRPr="003D04ED">
        <w:rPr>
          <w:rFonts w:ascii="Times New Roman" w:hAnsi="Times New Roman"/>
          <w:bCs/>
          <w:sz w:val="28"/>
          <w:szCs w:val="28"/>
          <w:lang w:val="en-US"/>
        </w:rPr>
        <w:tab/>
        <w:t xml:space="preserve">Ahmad, L., Habib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Kanth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, R.,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Parvaze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, S.,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Sheraz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 Mahdi, S., Springer International Publishing, 2017, XV, 159 </w:t>
      </w:r>
      <w:r w:rsidRPr="003D04ED">
        <w:rPr>
          <w:rFonts w:ascii="Times New Roman" w:hAnsi="Times New Roman"/>
          <w:bCs/>
          <w:sz w:val="28"/>
          <w:szCs w:val="28"/>
        </w:rPr>
        <w:t>р</w:t>
      </w:r>
      <w:r w:rsidRPr="003D04ED">
        <w:rPr>
          <w:rFonts w:ascii="Times New Roman" w:hAnsi="Times New Roman"/>
          <w:bCs/>
          <w:sz w:val="28"/>
          <w:szCs w:val="28"/>
          <w:lang w:val="en-US"/>
        </w:rPr>
        <w:t>., eBook ISBN 978-3-319-69185-5, DOI 10.1007/978-3-319-69185-5</w:t>
      </w:r>
    </w:p>
    <w:p w14:paraId="2039D633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9. Rao, V.U.M., Rao, A.V.M.S., Vijaya Kumar, P.,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Bapuji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 Rao, B. and Sastry, P.S.N. 2013. Agrometeorological Aspects of Extreme Weather Events, Central Research Institute for Dryland Agriculture,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Santoshnagar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>, Hyderabad, 303 pp.</w:t>
      </w:r>
    </w:p>
    <w:p w14:paraId="65DB1DF2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>10. WMO- No. 1173 Handbook of Drought Indicators and Indices. WMO; 2016. 52 p.</w:t>
      </w:r>
    </w:p>
    <w:p w14:paraId="2218A854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>11. WMO- No. 134 Guide to Agricultural Meteorological Practices. 2010 edition. WMO; Updated in 2012. 799 p.</w:t>
      </w:r>
    </w:p>
    <w:p w14:paraId="26FE6912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12. Applied Agrometeorology.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Stigter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Kees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 (Ed.) Springer-Verlag Berlin Heidelberg, 2010, XXXVIII, 1100 </w:t>
      </w:r>
      <w:r w:rsidRPr="003D04ED">
        <w:rPr>
          <w:rFonts w:ascii="Times New Roman" w:hAnsi="Times New Roman"/>
          <w:bCs/>
          <w:sz w:val="28"/>
          <w:szCs w:val="28"/>
        </w:rPr>
        <w:t>р</w:t>
      </w:r>
      <w:r w:rsidRPr="003D04ED">
        <w:rPr>
          <w:rFonts w:ascii="Times New Roman" w:hAnsi="Times New Roman"/>
          <w:bCs/>
          <w:sz w:val="28"/>
          <w:szCs w:val="28"/>
          <w:lang w:val="en-US"/>
        </w:rPr>
        <w:t>. eBook ISBN 978-3-540-74698-0, DOI 10.1007/978-3-540-74698-0</w:t>
      </w:r>
    </w:p>
    <w:p w14:paraId="0911A71E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lastRenderedPageBreak/>
        <w:t>13. WMO, 2014. Guide to meteorological instruments and Methods of Observation: (CIMO guide), WMO-No.8, (2014 edition updated in 2017).</w:t>
      </w:r>
    </w:p>
    <w:p w14:paraId="0544D9A2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14. Lectures in Meteorology. Nicole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Mölders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, Gerhard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Kramm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>. Springer International Publishing, 2014, XIX, 591 p., eBook ISBN 978-3-319-02144-7, DOI 10.1007/978-3-319-02144-7</w:t>
      </w:r>
    </w:p>
    <w:p w14:paraId="3D5DC403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15. Land Surface Remote Sensing in Agriculture and Forest. Edited by Nicolas Baghdadi and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Mehrez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Zribi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>. ISTE Press – Elsevier, 2016, ISBN 978- 1- 78548-103-1, 496 p.</w:t>
      </w:r>
    </w:p>
    <w:p w14:paraId="51358EB7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16. Principles of Agronomy for Sustainable Agriculture. Francisco J. Villalobos, Elias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Fereres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 (Eds.), Springer International Publishing, 2016, XIII, 555 p., eBook ISBN 978-3-319-46116-8, DOI 10.1007/978-3-319-46116-8</w:t>
      </w:r>
    </w:p>
    <w:p w14:paraId="0EB0E457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17. Warner, T.,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Nellis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, M., and Foody, G. 2009, The SAGE Handbook of remote sensing, SAGE Publications, Inc., London, [Accessed 18 September 2018],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doi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>: 10.4135/9780857021052.</w:t>
      </w:r>
    </w:p>
    <w:p w14:paraId="333499A0" w14:textId="77777777" w:rsidR="003D04ED" w:rsidRPr="003D04ED" w:rsidRDefault="003D04ED" w:rsidP="003D04ED">
      <w:pPr>
        <w:pStyle w:val="FR2"/>
        <w:tabs>
          <w:tab w:val="num" w:pos="900"/>
        </w:tabs>
        <w:jc w:val="both"/>
        <w:rPr>
          <w:rStyle w:val="HTML"/>
          <w:bCs/>
          <w:i w:val="0"/>
          <w:sz w:val="32"/>
          <w:szCs w:val="32"/>
          <w:u w:val="single"/>
          <w:lang w:val="en-US"/>
        </w:rPr>
      </w:pPr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18. Advances in Land Remote Sensing. Liang, </w:t>
      </w:r>
      <w:proofErr w:type="spellStart"/>
      <w:r w:rsidRPr="003D04ED">
        <w:rPr>
          <w:rFonts w:ascii="Times New Roman" w:hAnsi="Times New Roman"/>
          <w:bCs/>
          <w:sz w:val="28"/>
          <w:szCs w:val="28"/>
          <w:lang w:val="en-US"/>
        </w:rPr>
        <w:t>Shunlin</w:t>
      </w:r>
      <w:proofErr w:type="spellEnd"/>
      <w:r w:rsidRPr="003D04ED">
        <w:rPr>
          <w:rFonts w:ascii="Times New Roman" w:hAnsi="Times New Roman"/>
          <w:bCs/>
          <w:sz w:val="28"/>
          <w:szCs w:val="28"/>
          <w:lang w:val="en-US"/>
        </w:rPr>
        <w:t xml:space="preserve"> (Ed.), Springer Netherlands, 2008, XXI, 497 p., eBook ISBN 978-1-4020-6450-0, DOI 10.1007/978-1-4020-6450-0</w:t>
      </w:r>
    </w:p>
    <w:p w14:paraId="03A83EB3" w14:textId="0CB0EEE8" w:rsidR="009163F5" w:rsidRPr="001D38FA" w:rsidRDefault="009163F5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9163F5" w:rsidRPr="001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2429F"/>
    <w:rsid w:val="002C35F5"/>
    <w:rsid w:val="002D6FCA"/>
    <w:rsid w:val="003D04ED"/>
    <w:rsid w:val="00433C99"/>
    <w:rsid w:val="00501227"/>
    <w:rsid w:val="00515505"/>
    <w:rsid w:val="005454C8"/>
    <w:rsid w:val="005E7D15"/>
    <w:rsid w:val="00620E9C"/>
    <w:rsid w:val="00632645"/>
    <w:rsid w:val="00645CA3"/>
    <w:rsid w:val="0066373C"/>
    <w:rsid w:val="006766A1"/>
    <w:rsid w:val="00723A99"/>
    <w:rsid w:val="00772AFD"/>
    <w:rsid w:val="007D3194"/>
    <w:rsid w:val="007E2B2B"/>
    <w:rsid w:val="008813A7"/>
    <w:rsid w:val="008C34D8"/>
    <w:rsid w:val="009163F5"/>
    <w:rsid w:val="0092234D"/>
    <w:rsid w:val="00954B36"/>
    <w:rsid w:val="00A342E3"/>
    <w:rsid w:val="00A8565B"/>
    <w:rsid w:val="00AA044A"/>
    <w:rsid w:val="00AA5FA5"/>
    <w:rsid w:val="00AB623A"/>
    <w:rsid w:val="00B20626"/>
    <w:rsid w:val="00B42868"/>
    <w:rsid w:val="00B72AB1"/>
    <w:rsid w:val="00B87634"/>
    <w:rsid w:val="00BC18A9"/>
    <w:rsid w:val="00C627B3"/>
    <w:rsid w:val="00C6362A"/>
    <w:rsid w:val="00CD5C2D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R2">
    <w:name w:val="FR2"/>
    <w:rsid w:val="003D04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HTML">
    <w:name w:val="HTML Cite"/>
    <w:uiPriority w:val="99"/>
    <w:unhideWhenUsed/>
    <w:rsid w:val="003D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2</cp:revision>
  <dcterms:created xsi:type="dcterms:W3CDTF">2020-12-09T12:15:00Z</dcterms:created>
  <dcterms:modified xsi:type="dcterms:W3CDTF">2020-12-09T12:15:00Z</dcterms:modified>
</cp:coreProperties>
</file>